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19" w:rsidRDefault="004D5DCF">
      <w:pPr>
        <w:pStyle w:val="2"/>
        <w:jc w:val="center"/>
      </w:pPr>
      <w:r>
        <w:rPr>
          <w:rFonts w:hint="eastAsia"/>
        </w:rPr>
        <w:t>实验室安全隐患未</w:t>
      </w:r>
      <w:proofErr w:type="gramStart"/>
      <w:r>
        <w:rPr>
          <w:rFonts w:hint="eastAsia"/>
        </w:rPr>
        <w:t>整改台</w:t>
      </w:r>
      <w:proofErr w:type="gramEnd"/>
      <w:r>
        <w:rPr>
          <w:rFonts w:hint="eastAsia"/>
        </w:rPr>
        <w:t>账</w:t>
      </w:r>
    </w:p>
    <w:tbl>
      <w:tblPr>
        <w:tblW w:w="43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96"/>
        <w:gridCol w:w="1261"/>
        <w:gridCol w:w="2214"/>
        <w:gridCol w:w="1485"/>
        <w:gridCol w:w="390"/>
        <w:gridCol w:w="2688"/>
        <w:gridCol w:w="3256"/>
      </w:tblGrid>
      <w:tr w:rsidR="008B2CF0" w:rsidTr="008B2CF0">
        <w:trPr>
          <w:tblCellSpacing w:w="0" w:type="dxa"/>
          <w:jc w:val="center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学院/单位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存在隐患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隐患照片</w:t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浙江加州国际纳米技术研究院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369-371绿色建材实验室@</w:t>
            </w:r>
            <w:proofErr w:type="gramStart"/>
            <w:r>
              <w:rPr>
                <w:rFonts w:hint="eastAsia"/>
              </w:rPr>
              <w:t>纳米楼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吴春</w:t>
            </w:r>
            <w:proofErr w:type="gramStart"/>
            <w:r>
              <w:rPr>
                <w:rFonts w:hint="eastAsia"/>
              </w:rPr>
              <w:t>春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标明气体名称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310B6D84" wp14:editId="1E7521EB">
                  <wp:extent cx="1847850" cy="1847850"/>
                  <wp:effectExtent l="0" t="0" r="0" b="0"/>
                  <wp:docPr id="120" name="图片 120" descr="https://labsafe.zju.edu.cn/lab-check-server/getAttachment/UU6444DD00BFB5E489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absafe.zju.edu.cn/lab-check-server/getAttachment/UU6444DD00BFB5E489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化4-513@</w:t>
            </w:r>
            <w:proofErr w:type="gramStart"/>
            <w:r>
              <w:rPr>
                <w:rFonts w:hint="eastAsia"/>
              </w:rPr>
              <w:t>和同苑4幢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申有青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EA2FA5C" wp14:editId="1D6B4190">
                  <wp:extent cx="1790700" cy="1790700"/>
                  <wp:effectExtent l="0" t="0" r="0" b="0"/>
                  <wp:docPr id="118" name="图片 118" descr="https://labsafe.zju.edu.cn/lab-check-server/getAttachment/UU6406F01330791515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absafe.zju.edu.cn/lab-check-server/getAttachment/UU6406F01330791515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化2-522/523@</w:t>
            </w:r>
            <w:proofErr w:type="gramStart"/>
            <w:r>
              <w:rPr>
                <w:rFonts w:hint="eastAsia"/>
              </w:rPr>
              <w:t>和同苑1幢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梁成都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接线板置于地上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36BEF63F" wp14:editId="56F9ACEC">
                  <wp:extent cx="1733550" cy="1733550"/>
                  <wp:effectExtent l="0" t="0" r="0" b="0"/>
                  <wp:docPr id="115" name="图片 115" descr="https://labsafe.zju.edu.cn/lab-check-server/getAttachment/UU64005AABAB0F9989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absafe.zju.edu.cn/lab-check-server/getAttachment/UU64005AABAB0F9989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化2-202@</w:t>
            </w:r>
            <w:proofErr w:type="gramStart"/>
            <w:r>
              <w:rPr>
                <w:rFonts w:hint="eastAsia"/>
              </w:rPr>
              <w:t>和同苑1幢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李伯耿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气体</w:t>
            </w:r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436BB200" wp14:editId="159882CB">
                  <wp:extent cx="1800000" cy="1800000"/>
                  <wp:effectExtent l="0" t="0" r="0" b="0"/>
                  <wp:docPr id="112" name="图片 112" descr="https://labsafe.zju.edu.cn/lab-check-server/getAttachment/UU6400571A5851D97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absafe.zju.edu.cn/lab-check-server/getAttachment/UU6400571A5851D975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化2-215/216@</w:t>
            </w:r>
            <w:proofErr w:type="gramStart"/>
            <w:r>
              <w:rPr>
                <w:rFonts w:hint="eastAsia"/>
              </w:rPr>
              <w:t>和同苑1幢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吴林波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加热设备叠放且无固定资产标签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16DE6297" wp14:editId="6C790136">
                  <wp:extent cx="1800000" cy="1800000"/>
                  <wp:effectExtent l="0" t="0" r="0" b="0"/>
                  <wp:docPr id="108" name="图片 108" descr="https://labsafe.zju.edu.cn/lab-check-server/getAttachment/UU640057E50BEA2534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labsafe.zju.edu.cn/lab-check-server/getAttachment/UU640057E50BEA2534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化4-411/412@</w:t>
            </w:r>
            <w:proofErr w:type="gramStart"/>
            <w:r>
              <w:rPr>
                <w:rFonts w:hint="eastAsia"/>
              </w:rPr>
              <w:t>和同苑4幢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姚思宇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气体</w:t>
            </w:r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固定，多个电吹风用毕未拔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93063F5" wp14:editId="5077AB35">
                  <wp:extent cx="1800000" cy="1800000"/>
                  <wp:effectExtent l="0" t="0" r="0" b="0"/>
                  <wp:docPr id="106" name="图片 106" descr="https://labsafe.zju.edu.cn/lab-check-server/getAttachment/UU6406F18225FAA505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labsafe.zju.edu.cn/lab-check-server/getAttachment/UU6406F18225FAA505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19EFFE2D" wp14:editId="26F6C9BC">
                  <wp:extent cx="1800000" cy="1800000"/>
                  <wp:effectExtent l="0" t="0" r="0" b="0"/>
                  <wp:docPr id="105" name="图片 105" descr="https://labsafe.zju.edu.cn/lab-check-server/getAttachment/UU6406F1824EA5C50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absafe.zju.edu.cn/lab-check-server/getAttachment/UU6406F1824EA5C505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64A5EC6A" wp14:editId="4C6B8469">
                  <wp:extent cx="1800000" cy="1800000"/>
                  <wp:effectExtent l="0" t="0" r="0" b="0"/>
                  <wp:docPr id="104" name="图片 104" descr="https://labsafe.zju.edu.cn/lab-check-server/getAttachment/UU6406F1827919150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labsafe.zju.edu.cn/lab-check-server/getAttachment/UU6406F18279191505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化学工程与生物工程学院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化3-520/519@</w:t>
            </w:r>
            <w:proofErr w:type="gramStart"/>
            <w:r>
              <w:rPr>
                <w:rFonts w:hint="eastAsia"/>
              </w:rPr>
              <w:t>和同苑3幢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林东强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加热设备无固定资产标签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53C38B2E" wp14:editId="0FBF5827">
                  <wp:extent cx="1800000" cy="1800000"/>
                  <wp:effectExtent l="0" t="0" r="0" b="0"/>
                  <wp:docPr id="103" name="图片 103" descr="https://labsafe.zju.edu.cn/lab-check-server/getAttachment/UU6406F0748F954525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absafe.zju.edu.cn/lab-check-server/getAttachment/UU6406F0748F954525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王金福实验室（310）@</w:t>
            </w:r>
            <w:proofErr w:type="gramStart"/>
            <w:r>
              <w:rPr>
                <w:rFonts w:hint="eastAsia"/>
              </w:rPr>
              <w:t>生科楼</w:t>
            </w:r>
            <w:proofErr w:type="gramEnd"/>
            <w:r>
              <w:rPr>
                <w:rFonts w:hint="eastAsia"/>
              </w:rPr>
              <w:t>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吴梦瑞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烘箱上放置可燃物且叠放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3AA58DFC" wp14:editId="7C44D0C3">
                  <wp:extent cx="1800000" cy="1800000"/>
                  <wp:effectExtent l="0" t="0" r="0" b="0"/>
                  <wp:docPr id="80" name="图片 80" descr="https://labsafe.zju.edu.cn/lab-check-server/getAttachment/UU640ADE02C7882509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labsafe.zju.edu.cn/lab-check-server/getAttachment/UU640ADE02C7882509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A460@</w:t>
            </w:r>
            <w:proofErr w:type="gramStart"/>
            <w:r>
              <w:rPr>
                <w:rFonts w:hint="eastAsia"/>
              </w:rPr>
              <w:t>纳米楼</w:t>
            </w:r>
            <w:proofErr w:type="gramEnd"/>
            <w:r>
              <w:rPr>
                <w:rFonts w:hint="eastAsia"/>
              </w:rPr>
              <w:t>,紫金港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郭行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钢瓶使用状态牌未标注气体名称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709CF55" wp14:editId="4E63F1E1">
                  <wp:extent cx="1800000" cy="1800000"/>
                  <wp:effectExtent l="0" t="0" r="0" b="0"/>
                  <wp:docPr id="67" name="图片 67" descr="https://labsafe.zju.edu.cn/lab-check-server/getAttachment/UU6412BAA9B858E57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absafe.zju.edu.cn/lab-check-server/getAttachment/UU6412BAA9B858E57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A302-304@医学院科研楼,紫金港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黄俊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冰柜超期服役建议报废，确需继续</w:t>
            </w:r>
            <w:proofErr w:type="gramStart"/>
            <w:r>
              <w:rPr>
                <w:rFonts w:hint="eastAsia"/>
              </w:rPr>
              <w:t>使用请每年</w:t>
            </w:r>
            <w:proofErr w:type="gramEnd"/>
            <w:r>
              <w:rPr>
                <w:rFonts w:hint="eastAsia"/>
              </w:rPr>
              <w:t>填写状态确认表向院系报备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6B432445" wp14:editId="09D35B9D">
                  <wp:extent cx="1800000" cy="1800000"/>
                  <wp:effectExtent l="0" t="0" r="0" b="0"/>
                  <wp:docPr id="66" name="图片 66" descr="https://labsafe.zju.edu.cn/lab-check-server/getAttachment/UU640EC48C9CBAC995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absafe.zju.edu.cn/lab-check-server/getAttachment/UU640EC48C9CBAC995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0C6E42EC" wp14:editId="7D0A03A4">
                  <wp:extent cx="1800000" cy="1800000"/>
                  <wp:effectExtent l="0" t="0" r="0" b="0"/>
                  <wp:docPr id="65" name="图片 65" descr="https://labsafe.zju.edu.cn/lab-check-server/getAttachment/UU640EC48DB6EF9100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absafe.zju.edu.cn/lab-check-server/getAttachment/UU640EC48DB6EF9100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A257-261@</w:t>
            </w:r>
            <w:proofErr w:type="gramStart"/>
            <w:r>
              <w:rPr>
                <w:rFonts w:hint="eastAsia"/>
              </w:rPr>
              <w:t>纳米楼</w:t>
            </w:r>
            <w:proofErr w:type="gramEnd"/>
            <w:r>
              <w:rPr>
                <w:rFonts w:hint="eastAsia"/>
              </w:rPr>
              <w:t>,紫金港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方东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钢瓶使用状态牌未标注气体名称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43A955B" wp14:editId="56807164">
                  <wp:extent cx="1800000" cy="1800000"/>
                  <wp:effectExtent l="0" t="0" r="0" b="0"/>
                  <wp:docPr id="64" name="图片 64" descr="https://labsafe.zju.edu.cn/lab-check-server/getAttachment/UU6412B6392828957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absafe.zju.edu.cn/lab-check-server/getAttachment/UU6412B63928289575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A214-216(2)@医学院科研楼，紫金港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冰箱超期服役建议报废，确需继续</w:t>
            </w:r>
            <w:proofErr w:type="gramStart"/>
            <w:r>
              <w:rPr>
                <w:rFonts w:hint="eastAsia"/>
              </w:rPr>
              <w:t>使用请每年</w:t>
            </w:r>
            <w:proofErr w:type="gramEnd"/>
            <w:r>
              <w:rPr>
                <w:rFonts w:hint="eastAsia"/>
              </w:rPr>
              <w:t>填写状态确认表向院系报备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188ADF0C" wp14:editId="229BA168">
                  <wp:extent cx="1800000" cy="1800000"/>
                  <wp:effectExtent l="0" t="0" r="0" b="0"/>
                  <wp:docPr id="63" name="图片 63" descr="https://labsafe.zju.edu.cn/lab-check-server/getAttachment/UU640EC789CB35357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labsafe.zju.edu.cn/lab-check-server/getAttachment/UU640EC789CB353579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478BE8A6" wp14:editId="5D690849">
                  <wp:extent cx="1800000" cy="1800000"/>
                  <wp:effectExtent l="0" t="0" r="0" b="0"/>
                  <wp:docPr id="62" name="图片 62" descr="https://labsafe.zju.edu.cn/lab-check-server/getAttachment/UU640EC78A16DF5974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absafe.zju.edu.cn/lab-check-server/getAttachment/UU640EC78A16DF59749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生命科学研究院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A125@纳米楼，紫金港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马为锐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216FCC83" wp14:editId="590577F5">
                  <wp:extent cx="1800000" cy="1800000"/>
                  <wp:effectExtent l="0" t="0" r="0" b="0"/>
                  <wp:docPr id="61" name="图片 61" descr="https://labsafe.zju.edu.cn/lab-check-server/getAttachment/UU6412B2C5F250953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labsafe.zju.edu.cn/lab-check-server/getAttachment/UU6412B2C5F250953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C-141@医学科研楼,紫金港校区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方马荣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接线板不符合现行</w:t>
            </w:r>
            <w:proofErr w:type="gramStart"/>
            <w:r>
              <w:rPr>
                <w:rFonts w:hint="eastAsia"/>
              </w:rPr>
              <w:t>国标且</w:t>
            </w:r>
            <w:proofErr w:type="gramEnd"/>
            <w:r>
              <w:rPr>
                <w:rFonts w:hint="eastAsia"/>
              </w:rPr>
              <w:t>置于地上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41D7DEF3" wp14:editId="1190EE2A">
                  <wp:extent cx="1800000" cy="1800000"/>
                  <wp:effectExtent l="0" t="0" r="0" b="0"/>
                  <wp:docPr id="60" name="图片 60" descr="https://labsafe.zju.edu.cn/lab-check-server/getAttachment/UU6417BBC47963C52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absafe.zju.edu.cn/lab-check-server/getAttachment/UU6417BBC47963C525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00D8B97" wp14:editId="22B0DA87">
                  <wp:extent cx="1800000" cy="1800000"/>
                  <wp:effectExtent l="0" t="0" r="0" b="0"/>
                  <wp:docPr id="59" name="图片 59" descr="https://labsafe.zju.edu.cn/lab-check-server/getAttachment/UU6417BBC534531535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absafe.zju.edu.cn/lab-check-server/getAttachment/UU6417BBC534531535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75BC2922" wp14:editId="4E82FEC1">
                  <wp:extent cx="1800000" cy="1800000"/>
                  <wp:effectExtent l="0" t="0" r="0" b="0"/>
                  <wp:docPr id="58" name="图片 58" descr="https://labsafe.zju.edu.cn/lab-check-server/getAttachment/UU6417BBC593A46535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absafe.zju.edu.cn/lab-check-server/getAttachment/UU6417BBC593A46535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A-701@医学科研楼,紫金港校区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 xml:space="preserve">Dante </w:t>
            </w:r>
            <w:proofErr w:type="spellStart"/>
            <w:r>
              <w:rPr>
                <w:rFonts w:hint="eastAsia"/>
              </w:rPr>
              <w:t>Neculai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Pr="00E62AEC" w:rsidRDefault="008B2CF0" w:rsidP="00E62AEC">
            <w:r w:rsidRPr="00E62AEC">
              <w:rPr>
                <w:rFonts w:hint="eastAsia"/>
              </w:rPr>
              <w:t>钢瓶固定不规范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BE88C81" wp14:editId="236337BC">
                  <wp:extent cx="1800000" cy="1800000"/>
                  <wp:effectExtent l="0" t="0" r="0" b="0"/>
                  <wp:docPr id="50" name="图片 50" descr="https://labsafe.zju.edu.cn/lab-check-server/getAttachment/UU6406DFC20A23C504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absafe.zju.edu.cn/lab-check-server/getAttachment/UU6406DFC20A23C504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305DFF57" wp14:editId="2119707E">
                  <wp:extent cx="1800000" cy="1800000"/>
                  <wp:effectExtent l="0" t="0" r="0" b="0"/>
                  <wp:docPr id="49" name="图片 49" descr="https://labsafe.zju.edu.cn/lab-check-server/getAttachment/UU6406DFC224EF850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labsafe.zju.edu.cn/lab-check-server/getAttachment/UU6406DFC224EF8505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67FD5AFA" wp14:editId="7D98146A">
                  <wp:extent cx="1800000" cy="1800000"/>
                  <wp:effectExtent l="0" t="0" r="0" b="0"/>
                  <wp:docPr id="48" name="图片 48" descr="https://labsafe.zju.edu.cn/lab-check-server/getAttachment/UU6406DFC24222B505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absafe.zju.edu.cn/lab-check-server/getAttachment/UU6406DFC24222B505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B-507@医学科研楼,紫金港校区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邱爽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62AEC">
            <w:r>
              <w:rPr>
                <w:rFonts w:hint="eastAsia"/>
              </w:rPr>
              <w:t>接线板放置在地面上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4E54206A" wp14:editId="0C6C70BB">
                  <wp:extent cx="1800000" cy="1800000"/>
                  <wp:effectExtent l="0" t="0" r="0" b="0"/>
                  <wp:docPr id="41" name="图片 41" descr="https://labsafe.zju.edu.cn/lab-check-server/getAttachment/UU6406EFEF5EF00102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absafe.zju.edu.cn/lab-check-server/getAttachment/UU6406EFEF5EF0010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62AEC">
            <w:r>
              <w:rPr>
                <w:rFonts w:hint="eastAsia"/>
              </w:rPr>
              <w:t>丙酮为易制毒化学品，按公安要求，用毕应上锁保管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372D70D4" wp14:editId="654E4603">
                  <wp:extent cx="1800000" cy="1800000"/>
                  <wp:effectExtent l="0" t="0" r="0" b="0"/>
                  <wp:docPr id="40" name="图片 40" descr="https://labsafe.zju.edu.cn/lab-check-server/getAttachment/UU6406EFEFAE6C5102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absafe.zju.edu.cn/lab-check-server/getAttachment/UU6406EFEFAE6C51029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B-508@医学科研楼,紫金港校区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罗建红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冰箱超期服役，建议报废，确需继续</w:t>
            </w:r>
            <w:proofErr w:type="gramStart"/>
            <w:r>
              <w:rPr>
                <w:rFonts w:hint="eastAsia"/>
              </w:rPr>
              <w:t>使用请每年</w:t>
            </w:r>
            <w:proofErr w:type="gramEnd"/>
            <w:r>
              <w:rPr>
                <w:rFonts w:hint="eastAsia"/>
              </w:rPr>
              <w:t>填写状态确认表向院系报备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6E0C87F" wp14:editId="787856B9">
                  <wp:extent cx="1800000" cy="1800000"/>
                  <wp:effectExtent l="0" t="0" r="0" b="0"/>
                  <wp:docPr id="39" name="图片 39" descr="https://labsafe.zju.edu.cn/lab-check-server/getAttachment/UU6406E9DEA1872101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labsafe.zju.edu.cn/lab-check-server/getAttachment/UU6406E9DEA18721019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3BA3E5F4" wp14:editId="19B9871A">
                  <wp:extent cx="1800000" cy="1800000"/>
                  <wp:effectExtent l="0" t="0" r="0" b="0"/>
                  <wp:docPr id="38" name="图片 38" descr="https://labsafe.zju.edu.cn/lab-check-server/getAttachment/UU6406E9DEC0CDB101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labsafe.zju.edu.cn/lab-check-server/getAttachment/UU6406E9DEC0CDB101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B-614/616@医学科研楼,紫金港校区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纪俊峰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F29AA">
            <w:r>
              <w:rPr>
                <w:rFonts w:hint="eastAsia"/>
              </w:rPr>
              <w:t>接线板放置在地面上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D80B287" wp14:editId="4D4DED30">
                  <wp:extent cx="1800000" cy="1800000"/>
                  <wp:effectExtent l="0" t="0" r="0" b="0"/>
                  <wp:docPr id="33" name="图片 33" descr="https://labsafe.zju.edu.cn/lab-check-server/getAttachment/UU6406E3D608BF554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labsafe.zju.edu.cn/lab-check-server/getAttachment/UU6406E3D608BF554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C-437@医学科研楼,紫金港校区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汤慧芳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冰箱超期服役，建议报废，确需继续</w:t>
            </w:r>
            <w:proofErr w:type="gramStart"/>
            <w:r>
              <w:rPr>
                <w:rFonts w:hint="eastAsia"/>
              </w:rPr>
              <w:t>使用请每年</w:t>
            </w:r>
            <w:proofErr w:type="gramEnd"/>
            <w:r>
              <w:rPr>
                <w:rFonts w:hint="eastAsia"/>
              </w:rPr>
              <w:t>填写状态确认表向院系报备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419125ED" wp14:editId="7868C69E">
                  <wp:extent cx="1800000" cy="1800000"/>
                  <wp:effectExtent l="0" t="0" r="0" b="0"/>
                  <wp:docPr id="25" name="图片 25" descr="https://labsafe.zju.edu.cn/lab-check-server/getAttachment/UU640ED669EF98C57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absafe.zju.edu.cn/lab-check-server/getAttachment/UU640ED669EF98C571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66988D36" wp14:editId="056E4D87">
                  <wp:extent cx="1800000" cy="1800000"/>
                  <wp:effectExtent l="0" t="0" r="0" b="0"/>
                  <wp:docPr id="24" name="图片 24" descr="https://labsafe.zju.edu.cn/lab-check-server/getAttachment/UU640ED66A4AB72975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absafe.zju.edu.cn/lab-check-server/getAttachment/UU640ED66A4AB72975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C504@医学科研楼,紫金港校区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陈学群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F29AA">
            <w:r>
              <w:rPr>
                <w:rFonts w:hint="eastAsia"/>
              </w:rPr>
              <w:t>盐酸为易制毒化学品，按公安要求，用毕应上锁保管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3A0DFA6" wp14:editId="7DB0D890">
                  <wp:extent cx="1800000" cy="1800000"/>
                  <wp:effectExtent l="0" t="0" r="0" b="0"/>
                  <wp:docPr id="23" name="图片 23" descr="https://labsafe.zju.edu.cn/lab-check-server/getAttachment/UU640ED53A2CA40975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absafe.zju.edu.cn/lab-check-server/getAttachment/UU640ED53A2CA40975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C-604/606@医学科研楼,紫金港校区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詹金彪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三氯甲烷为易制毒化学品，按公安要求，用毕应上锁保管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47116DC" wp14:editId="0186A3DB">
                  <wp:extent cx="1800000" cy="1800000"/>
                  <wp:effectExtent l="0" t="0" r="0" b="0"/>
                  <wp:docPr id="22" name="图片 22" descr="https://labsafe.zju.edu.cn/lab-check-server/getAttachment/UU640ED047818A1555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absafe.zju.edu.cn/lab-check-server/getAttachment/UU640ED047818A1555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2548C94C" wp14:editId="745F400D">
                  <wp:extent cx="1800000" cy="1800000"/>
                  <wp:effectExtent l="0" t="0" r="0" b="0"/>
                  <wp:docPr id="21" name="图片 21" descr="https://labsafe.zju.edu.cn/lab-check-server/getAttachment/UU640ED04801432564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absafe.zju.edu.cn/lab-check-server/getAttachment/UU640ED04801432564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丙酮为易制毒化学品，按公安要求，用毕应上锁保管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05291718" wp14:editId="14679FDB">
                  <wp:extent cx="1800000" cy="1800000"/>
                  <wp:effectExtent l="0" t="0" r="0" b="0"/>
                  <wp:docPr id="20" name="图片 20" descr="https://labsafe.zju.edu.cn/lab-check-server/getAttachment/UU640ED0489F7EE565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absafe.zju.edu.cn/lab-check-server/getAttachment/UU640ED0489F7EE565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666C4782" wp14:editId="630033D8">
                  <wp:extent cx="1800000" cy="1800000"/>
                  <wp:effectExtent l="0" t="0" r="0" b="0"/>
                  <wp:docPr id="19" name="图片 19" descr="https://labsafe.zju.edu.cn/lab-check-server/getAttachment/UU640ED048EAE2156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absafe.zju.edu.cn/lab-check-server/getAttachment/UU640ED048EAE21561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19D1DBB5" wp14:editId="22E67A5C">
                  <wp:extent cx="1800000" cy="1800000"/>
                  <wp:effectExtent l="0" t="0" r="0" b="0"/>
                  <wp:docPr id="18" name="图片 18" descr="https://labsafe.zju.edu.cn/lab-check-server/getAttachment/UU640ED04964289575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absafe.zju.edu.cn/lab-check-server/getAttachment/UU640ED04964289575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C-605@医学科研楼,紫金港校区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Daniel Henry Scharf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F29AA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7EF0D976" wp14:editId="78D36CFD">
                  <wp:extent cx="1800000" cy="1800000"/>
                  <wp:effectExtent l="0" t="0" r="0" b="0"/>
                  <wp:docPr id="17" name="图片 17" descr="https://labsafe.zju.edu.cn/lab-check-server/getAttachment/UU640ECEC5B881F53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absafe.zju.edu.cn/lab-check-server/getAttachment/UU640ECEC5B881F53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科C607@医学科研楼,紫金港校区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杨隽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F29AA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6209201E" wp14:editId="132202A2">
                  <wp:extent cx="1800000" cy="1800000"/>
                  <wp:effectExtent l="0" t="0" r="0" b="0"/>
                  <wp:docPr id="16" name="图片 16" descr="https://labsafe.zju.edu.cn/lab-check-server/getAttachment/UU640ECE938CCA0515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absafe.zju.edu.cn/lab-check-server/getAttachment/UU640ECE938CCA0515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t>24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医学院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C-408@医学科研楼,紫金港校区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proofErr w:type="gramStart"/>
            <w:r>
              <w:rPr>
                <w:rFonts w:hint="eastAsia"/>
              </w:rPr>
              <w:t>应颂敏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 w:rsidP="00EF29AA">
            <w:proofErr w:type="gramStart"/>
            <w:r>
              <w:rPr>
                <w:rFonts w:hint="eastAsia"/>
              </w:rPr>
              <w:t>钢瓶未</w:t>
            </w:r>
            <w:proofErr w:type="gramEnd"/>
            <w:r>
              <w:rPr>
                <w:rFonts w:hint="eastAsia"/>
              </w:rPr>
              <w:t>有效固定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1ACBAB43" wp14:editId="1275FBD7">
                  <wp:extent cx="1800000" cy="1800000"/>
                  <wp:effectExtent l="0" t="0" r="0" b="0"/>
                  <wp:docPr id="12" name="图片 12" descr="https://labsafe.zju.edu.cn/lab-check-server/getAttachment/UU640ED7E87CB8A56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absafe.zju.edu.cn/lab-check-server/getAttachment/UU640ED7E87CB8A565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F0" w:rsidTr="008B2CF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rFonts w:hint="eastAsia"/>
              </w:rPr>
              <w:t>三氯甲烷为易制毒化学品，按公安要求，用毕应上锁保管</w:t>
            </w:r>
          </w:p>
        </w:tc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F0" w:rsidRDefault="008B2CF0">
            <w:r>
              <w:rPr>
                <w:noProof/>
              </w:rPr>
              <w:drawing>
                <wp:inline distT="0" distB="0" distL="0" distR="0" wp14:anchorId="534B1A0E" wp14:editId="033378B6">
                  <wp:extent cx="1800000" cy="1800000"/>
                  <wp:effectExtent l="0" t="0" r="0" b="0"/>
                  <wp:docPr id="11" name="图片 11" descr="https://labsafe.zju.edu.cn/lab-check-server/getAttachment/UU640ED89EBD10C10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absafe.zju.edu.cn/lab-check-server/getAttachment/UU640ED89EBD10C101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/>
            </w:r>
            <w:r>
              <w:rPr>
                <w:noProof/>
              </w:rPr>
              <w:drawing>
                <wp:inline distT="0" distB="0" distL="0" distR="0" wp14:anchorId="68AA87A0" wp14:editId="7121F717">
                  <wp:extent cx="1800000" cy="1800000"/>
                  <wp:effectExtent l="0" t="0" r="0" b="0"/>
                  <wp:docPr id="10" name="图片 10" descr="https://labsafe.zju.edu.cn/lab-check-server/getAttachment/UU640ED89F0BD9810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absafe.zju.edu.cn/lab-check-server/getAttachment/UU640ED89F0BD9810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DCF" w:rsidRDefault="004D5DCF"/>
    <w:sectPr w:rsidR="004D5DCF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C"/>
    <w:rsid w:val="004D5DCF"/>
    <w:rsid w:val="00567CC6"/>
    <w:rsid w:val="006766EA"/>
    <w:rsid w:val="006E2FBA"/>
    <w:rsid w:val="007B0A45"/>
    <w:rsid w:val="008B2CF0"/>
    <w:rsid w:val="00A4796A"/>
    <w:rsid w:val="00BF5F56"/>
    <w:rsid w:val="00DA437A"/>
    <w:rsid w:val="00E57B19"/>
    <w:rsid w:val="00E62AEC"/>
    <w:rsid w:val="00EF29AA"/>
    <w:rsid w:val="00F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6F5B2"/>
  <w15:chartTrackingRefBased/>
  <w15:docId w15:val="{A246AFE5-911D-408F-85C4-42EBB85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labsafe.zju.edu.cn/lab-check-server/getAttachment/UU640ADE02C7882509955" TargetMode="External"/><Relationship Id="rId18" Type="http://schemas.openxmlformats.org/officeDocument/2006/relationships/image" Target="https://labsafe.zju.edu.cn/lab-check-server/getAttachment/UU640EC789CB353579998" TargetMode="External"/><Relationship Id="rId26" Type="http://schemas.openxmlformats.org/officeDocument/2006/relationships/image" Target="https://labsafe.zju.edu.cn/lab-check-server/getAttachment/UU6406DFC24222B505250" TargetMode="External"/><Relationship Id="rId39" Type="http://schemas.openxmlformats.org/officeDocument/2006/relationships/image" Target="https://labsafe.zju.edu.cn/lab-check-server/getAttachment/UU640ED04964289575452" TargetMode="External"/><Relationship Id="rId21" Type="http://schemas.openxmlformats.org/officeDocument/2006/relationships/image" Target="https://labsafe.zju.edu.cn/lab-check-server/getAttachment/UU6417BBC47963C525557" TargetMode="External"/><Relationship Id="rId34" Type="http://schemas.openxmlformats.org/officeDocument/2006/relationships/image" Target="https://labsafe.zju.edu.cn/lab-check-server/getAttachment/UU640ED53A2CA40975099" TargetMode="External"/><Relationship Id="rId42" Type="http://schemas.openxmlformats.org/officeDocument/2006/relationships/image" Target="https://labsafe.zju.edu.cn/lab-check-server/getAttachment/UU640ED7E87CB8A565599" TargetMode="External"/><Relationship Id="rId7" Type="http://schemas.openxmlformats.org/officeDocument/2006/relationships/image" Target="https://labsafe.zju.edu.cn/lab-check-server/getAttachment/UU6400571A5851D975356" TargetMode="External"/><Relationship Id="rId2" Type="http://schemas.openxmlformats.org/officeDocument/2006/relationships/settings" Target="settings.xml"/><Relationship Id="rId16" Type="http://schemas.openxmlformats.org/officeDocument/2006/relationships/image" Target="https://labsafe.zju.edu.cn/lab-check-server/getAttachment/UU640EC48DB6EF9100985" TargetMode="External"/><Relationship Id="rId29" Type="http://schemas.openxmlformats.org/officeDocument/2006/relationships/image" Target="https://labsafe.zju.edu.cn/lab-check-server/getAttachment/UU6406E9DEA1872101974" TargetMode="External"/><Relationship Id="rId1" Type="http://schemas.openxmlformats.org/officeDocument/2006/relationships/styles" Target="styles.xml"/><Relationship Id="rId6" Type="http://schemas.openxmlformats.org/officeDocument/2006/relationships/image" Target="https://labsafe.zju.edu.cn/lab-check-server/getAttachment/UU64005AABAB0F9989798" TargetMode="External"/><Relationship Id="rId11" Type="http://schemas.openxmlformats.org/officeDocument/2006/relationships/image" Target="https://labsafe.zju.edu.cn/lab-check-server/getAttachment/UU6406F18279191505557" TargetMode="External"/><Relationship Id="rId24" Type="http://schemas.openxmlformats.org/officeDocument/2006/relationships/image" Target="https://labsafe.zju.edu.cn/lab-check-server/getAttachment/UU6406DFC20A23C504897" TargetMode="External"/><Relationship Id="rId32" Type="http://schemas.openxmlformats.org/officeDocument/2006/relationships/image" Target="https://labsafe.zju.edu.cn/lab-check-server/getAttachment/UU640ED669EF98C571011" TargetMode="External"/><Relationship Id="rId37" Type="http://schemas.openxmlformats.org/officeDocument/2006/relationships/image" Target="https://labsafe.zju.edu.cn/lab-check-server/getAttachment/UU640ED0489F7EE565710" TargetMode="External"/><Relationship Id="rId40" Type="http://schemas.openxmlformats.org/officeDocument/2006/relationships/image" Target="https://labsafe.zju.edu.cn/lab-check-server/getAttachment/UU640ECEC5B881F539856" TargetMode="External"/><Relationship Id="rId45" Type="http://schemas.openxmlformats.org/officeDocument/2006/relationships/fontTable" Target="fontTable.xml"/><Relationship Id="rId5" Type="http://schemas.openxmlformats.org/officeDocument/2006/relationships/image" Target="https://labsafe.zju.edu.cn/lab-check-server/getAttachment/UU6406F01330791515148" TargetMode="External"/><Relationship Id="rId15" Type="http://schemas.openxmlformats.org/officeDocument/2006/relationships/image" Target="https://labsafe.zju.edu.cn/lab-check-server/getAttachment/UU640EC48C9CBAC995799" TargetMode="External"/><Relationship Id="rId23" Type="http://schemas.openxmlformats.org/officeDocument/2006/relationships/image" Target="https://labsafe.zju.edu.cn/lab-check-server/getAttachment/UU6417BBC593A46535751" TargetMode="External"/><Relationship Id="rId28" Type="http://schemas.openxmlformats.org/officeDocument/2006/relationships/image" Target="https://labsafe.zju.edu.cn/lab-check-server/getAttachment/UU6406EFEFAE6C5102971" TargetMode="External"/><Relationship Id="rId36" Type="http://schemas.openxmlformats.org/officeDocument/2006/relationships/image" Target="https://labsafe.zju.edu.cn/lab-check-server/getAttachment/UU640ED04801432564849" TargetMode="External"/><Relationship Id="rId10" Type="http://schemas.openxmlformats.org/officeDocument/2006/relationships/image" Target="https://labsafe.zju.edu.cn/lab-check-server/getAttachment/UU6406F1824EA5C505210" TargetMode="External"/><Relationship Id="rId19" Type="http://schemas.openxmlformats.org/officeDocument/2006/relationships/image" Target="https://labsafe.zju.edu.cn/lab-check-server/getAttachment/UU640EC78A16DF5974954" TargetMode="External"/><Relationship Id="rId31" Type="http://schemas.openxmlformats.org/officeDocument/2006/relationships/image" Target="https://labsafe.zju.edu.cn/lab-check-server/getAttachment/UU6406E3D608BF5544856" TargetMode="External"/><Relationship Id="rId44" Type="http://schemas.openxmlformats.org/officeDocument/2006/relationships/image" Target="https://labsafe.zju.edu.cn/lab-check-server/getAttachment/UU640ED89F0BD98102489" TargetMode="External"/><Relationship Id="rId4" Type="http://schemas.openxmlformats.org/officeDocument/2006/relationships/image" Target="https://labsafe.zju.edu.cn/lab-check-server/getAttachment/UU6444DD00BFB5E489810" TargetMode="External"/><Relationship Id="rId9" Type="http://schemas.openxmlformats.org/officeDocument/2006/relationships/image" Target="https://labsafe.zju.edu.cn/lab-check-server/getAttachment/UU6406F18225FAA505053" TargetMode="External"/><Relationship Id="rId14" Type="http://schemas.openxmlformats.org/officeDocument/2006/relationships/image" Target="https://labsafe.zju.edu.cn/lab-check-server/getAttachment/UU6412BAA9B858E579856" TargetMode="External"/><Relationship Id="rId22" Type="http://schemas.openxmlformats.org/officeDocument/2006/relationships/image" Target="https://labsafe.zju.edu.cn/lab-check-server/getAttachment/UU6417BBC534531535152" TargetMode="External"/><Relationship Id="rId27" Type="http://schemas.openxmlformats.org/officeDocument/2006/relationships/image" Target="https://labsafe.zju.edu.cn/lab-check-server/getAttachment/UU6406EFEF5EF00102531" TargetMode="External"/><Relationship Id="rId30" Type="http://schemas.openxmlformats.org/officeDocument/2006/relationships/image" Target="https://labsafe.zju.edu.cn/lab-check-server/getAttachment/UU6406E9DEC0CDB101994" TargetMode="External"/><Relationship Id="rId35" Type="http://schemas.openxmlformats.org/officeDocument/2006/relationships/image" Target="https://labsafe.zju.edu.cn/lab-check-server/getAttachment/UU640ED047818A1555649" TargetMode="External"/><Relationship Id="rId43" Type="http://schemas.openxmlformats.org/officeDocument/2006/relationships/image" Target="https://labsafe.zju.edu.cn/lab-check-server/getAttachment/UU640ED89EBD10C101981" TargetMode="External"/><Relationship Id="rId8" Type="http://schemas.openxmlformats.org/officeDocument/2006/relationships/image" Target="https://labsafe.zju.edu.cn/lab-check-server/getAttachment/UU640057E50BEA2534898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labsafe.zju.edu.cn/lab-check-server/getAttachment/UU6406F0748F954525610" TargetMode="External"/><Relationship Id="rId17" Type="http://schemas.openxmlformats.org/officeDocument/2006/relationships/image" Target="https://labsafe.zju.edu.cn/lab-check-server/getAttachment/UU6412B63928289575056" TargetMode="External"/><Relationship Id="rId25" Type="http://schemas.openxmlformats.org/officeDocument/2006/relationships/image" Target="https://labsafe.zju.edu.cn/lab-check-server/getAttachment/UU6406DFC224EF8505052" TargetMode="External"/><Relationship Id="rId33" Type="http://schemas.openxmlformats.org/officeDocument/2006/relationships/image" Target="https://labsafe.zju.edu.cn/lab-check-server/getAttachment/UU640ED66A4AB72975297" TargetMode="External"/><Relationship Id="rId38" Type="http://schemas.openxmlformats.org/officeDocument/2006/relationships/image" Target="https://labsafe.zju.edu.cn/lab-check-server/getAttachment/UU640ED048EAE21561019" TargetMode="External"/><Relationship Id="rId46" Type="http://schemas.openxmlformats.org/officeDocument/2006/relationships/theme" Target="theme/theme1.xml"/><Relationship Id="rId20" Type="http://schemas.openxmlformats.org/officeDocument/2006/relationships/image" Target="https://labsafe.zju.edu.cn/lab-check-server/getAttachment/UU6412B2C5F2509531025" TargetMode="External"/><Relationship Id="rId41" Type="http://schemas.openxmlformats.org/officeDocument/2006/relationships/image" Target="https://labsafe.zju.edu.cn/lab-check-server/getAttachment/UU640ECE938CCA051569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2023-05-05T06:29:00Z</dcterms:created>
  <dcterms:modified xsi:type="dcterms:W3CDTF">2023-05-15T02:20:00Z</dcterms:modified>
</cp:coreProperties>
</file>