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79" w:rsidRDefault="00B42DB0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第19届亚运会和第4届亚残运会</w:t>
      </w:r>
    </w:p>
    <w:p w:rsidR="00AA3E79" w:rsidRDefault="00C16682">
      <w:pPr>
        <w:spacing w:line="4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实验室</w:t>
      </w:r>
      <w:r w:rsidR="00B42DB0">
        <w:rPr>
          <w:rFonts w:ascii="方正小标宋简体" w:eastAsia="方正小标宋简体" w:hAnsi="方正小标宋简体" w:cs="方正小标宋简体" w:hint="eastAsia"/>
          <w:sz w:val="36"/>
          <w:szCs w:val="36"/>
        </w:rPr>
        <w:t>特种设备安全保障承诺书</w:t>
      </w:r>
    </w:p>
    <w:p w:rsidR="00AA3E79" w:rsidRDefault="00AA3E79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为确保第19届亚运会和第4届亚残运会期间特种设备使用安全，本单位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>浙江大学</w:t>
      </w:r>
      <w:r w:rsidR="00BA2A6F">
        <w:rPr>
          <w:rFonts w:ascii="仿宋_GB2312" w:eastAsia="仿宋_GB2312" w:hAnsi="仿宋_GB2312" w:cs="仿宋_GB2312" w:hint="eastAsia"/>
          <w:sz w:val="28"/>
          <w:szCs w:val="28"/>
          <w:u w:val="single"/>
        </w:rPr>
        <w:t>*</w:t>
      </w:r>
      <w:r w:rsidR="00BA2A6F">
        <w:rPr>
          <w:rFonts w:ascii="仿宋_GB2312" w:eastAsia="仿宋_GB2312" w:hAnsi="仿宋_GB2312" w:cs="仿宋_GB2312"/>
          <w:sz w:val="28"/>
          <w:szCs w:val="28"/>
          <w:u w:val="single"/>
        </w:rPr>
        <w:t>**</w:t>
      </w:r>
      <w:r w:rsidR="00BA2A6F">
        <w:rPr>
          <w:rFonts w:ascii="仿宋_GB2312" w:eastAsia="仿宋_GB2312" w:hAnsi="仿宋_GB2312" w:cs="仿宋_GB2312" w:hint="eastAsia"/>
          <w:sz w:val="28"/>
          <w:szCs w:val="28"/>
          <w:u w:val="single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向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 w:rsidR="00BA2A6F">
        <w:rPr>
          <w:rFonts w:ascii="仿宋_GB2312" w:eastAsia="仿宋_GB2312" w:hAnsi="仿宋_GB2312" w:cs="仿宋_GB2312"/>
          <w:sz w:val="28"/>
          <w:szCs w:val="28"/>
          <w:u w:val="single"/>
        </w:rPr>
        <w:t>浙江省</w:t>
      </w:r>
      <w:r w:rsidR="00BA2A6F">
        <w:rPr>
          <w:rFonts w:ascii="仿宋_GB2312" w:eastAsia="仿宋_GB2312" w:hAnsi="仿宋_GB2312" w:cs="仿宋_GB2312" w:hint="eastAsia"/>
          <w:sz w:val="28"/>
          <w:szCs w:val="28"/>
          <w:u w:val="single"/>
        </w:rPr>
        <w:t>杭州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县（市、区）市场监管部门承诺，认真对照《第19届亚运会和第4届亚残运会重点区特种设备使用安全告知书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 xml:space="preserve">》，高质量做好特种设备安全保障工作： </w:t>
      </w: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一、严格执行《中华人民共和国特种设备安全法》《特种设备安全监察条例》等有关法律、行政法规的规定，保证本单位的特种设备安全使用。</w:t>
      </w: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二、主要负责人对本单位的特种设备安全负责，建立健全特种设备安全技术档案、安全管理制度和岗位安全责任制度，依法取得</w:t>
      </w:r>
      <w:r>
        <w:rPr>
          <w:rFonts w:ascii="仿宋_GB2312" w:eastAsia="仿宋_GB2312" w:hAnsi="仿宋_GB2312" w:cs="仿宋_GB2312"/>
          <w:sz w:val="28"/>
          <w:szCs w:val="28"/>
        </w:rPr>
        <w:t>特种设备</w:t>
      </w:r>
      <w:r>
        <w:rPr>
          <w:rFonts w:ascii="仿宋_GB2312" w:eastAsia="仿宋_GB2312" w:hAnsi="仿宋_GB2312" w:cs="仿宋_GB2312" w:hint="eastAsia"/>
          <w:sz w:val="28"/>
          <w:szCs w:val="28"/>
        </w:rPr>
        <w:t>使用登记证和特种设备使用标志。</w:t>
      </w: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三、负责加强特种设备全面安全检查，及时消除事故隐患，确保设备安全运行，对于存在事故隐患的设备坚决停止使用。</w:t>
      </w: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四、积极配合</w:t>
      </w:r>
      <w:r>
        <w:rPr>
          <w:rFonts w:ascii="仿宋_GB2312" w:eastAsia="仿宋_GB2312" w:hAnsi="仿宋_GB2312" w:cs="仿宋_GB2312"/>
          <w:sz w:val="28"/>
          <w:szCs w:val="28"/>
        </w:rPr>
        <w:t>市场</w:t>
      </w:r>
      <w:r>
        <w:rPr>
          <w:rFonts w:ascii="仿宋_GB2312" w:eastAsia="仿宋_GB2312" w:hAnsi="仿宋_GB2312" w:cs="仿宋_GB2312" w:hint="eastAsia"/>
          <w:sz w:val="28"/>
          <w:szCs w:val="28"/>
        </w:rPr>
        <w:t>监管部门开展“护航亚运”特种设备安全专项整治行动，积极配合特种设备检验机构开展监督检验、定期检验和保障性检验工作,对于发现的问题隐患及时落实整改，确保使用经检验合格的特种设备。</w:t>
      </w: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五、保证特种设备作业人员持证上岗、按章作业，加强安全教育和技能培训，确保其正确履行职责。</w:t>
      </w:r>
    </w:p>
    <w:p w:rsidR="00AA3E79" w:rsidRDefault="00B42DB0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六、制定符合本单位实际的特种设备</w:t>
      </w:r>
      <w:r>
        <w:rPr>
          <w:rFonts w:ascii="仿宋_GB2312" w:eastAsia="仿宋_GB2312" w:hAnsi="仿宋_GB2312" w:cs="仿宋_GB2312"/>
          <w:sz w:val="28"/>
          <w:szCs w:val="28"/>
        </w:rPr>
        <w:t>事故</w:t>
      </w:r>
      <w:r>
        <w:rPr>
          <w:rFonts w:ascii="仿宋_GB2312" w:eastAsia="仿宋_GB2312" w:hAnsi="仿宋_GB2312" w:cs="仿宋_GB2312" w:hint="eastAsia"/>
          <w:sz w:val="28"/>
          <w:szCs w:val="28"/>
        </w:rPr>
        <w:t>应急</w:t>
      </w:r>
      <w:r>
        <w:rPr>
          <w:rFonts w:ascii="仿宋_GB2312" w:eastAsia="仿宋_GB2312" w:hAnsi="仿宋_GB2312" w:cs="仿宋_GB2312"/>
          <w:sz w:val="28"/>
          <w:szCs w:val="28"/>
        </w:rPr>
        <w:t>专项</w:t>
      </w:r>
      <w:r>
        <w:rPr>
          <w:rFonts w:ascii="仿宋_GB2312" w:eastAsia="仿宋_GB2312" w:hAnsi="仿宋_GB2312" w:cs="仿宋_GB2312" w:hint="eastAsia"/>
          <w:sz w:val="28"/>
          <w:szCs w:val="28"/>
        </w:rPr>
        <w:t>预案，保证赛会前至少</w:t>
      </w:r>
      <w:r>
        <w:rPr>
          <w:rFonts w:ascii="仿宋_GB2312" w:eastAsia="仿宋_GB2312" w:hAnsi="仿宋_GB2312" w:cs="仿宋_GB2312"/>
          <w:sz w:val="28"/>
          <w:szCs w:val="28"/>
        </w:rPr>
        <w:t>开展</w:t>
      </w:r>
      <w:r>
        <w:rPr>
          <w:rFonts w:ascii="仿宋_GB2312" w:eastAsia="仿宋_GB2312" w:hAnsi="仿宋_GB2312" w:cs="仿宋_GB2312" w:hint="eastAsia"/>
          <w:sz w:val="28"/>
          <w:szCs w:val="28"/>
        </w:rPr>
        <w:t>一次应急演练，做好演练记录和总结提高工作。</w:t>
      </w:r>
    </w:p>
    <w:p w:rsidR="00AA3E79" w:rsidRDefault="00B42DB0">
      <w:pPr>
        <w:spacing w:line="420" w:lineRule="exact"/>
        <w:ind w:firstLineChars="200" w:firstLine="56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七、赛会期间，加强对在用特种设备的巡查、维护</w:t>
      </w:r>
      <w:r>
        <w:rPr>
          <w:rFonts w:ascii="仿宋_GB2312" w:eastAsia="仿宋_GB2312" w:hAnsi="仿宋_GB2312" w:cs="仿宋_GB2312"/>
          <w:sz w:val="28"/>
          <w:szCs w:val="28"/>
        </w:rPr>
        <w:t>保养</w:t>
      </w:r>
      <w:r>
        <w:rPr>
          <w:rFonts w:ascii="仿宋_GB2312" w:eastAsia="仿宋_GB2312" w:hAnsi="仿宋_GB2312" w:cs="仿宋_GB2312" w:hint="eastAsia"/>
          <w:sz w:val="28"/>
          <w:szCs w:val="28"/>
        </w:rPr>
        <w:t>和应急值守，发生特种设备事故或突发事件，立即报告属地市场监管部门。</w:t>
      </w:r>
    </w:p>
    <w:p w:rsidR="00AA3E79" w:rsidRDefault="00AA3E79">
      <w:pPr>
        <w:spacing w:line="4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A3E79" w:rsidRDefault="00AA3E79">
      <w:pPr>
        <w:spacing w:line="42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AA3E79" w:rsidRDefault="00B42DB0">
      <w:pPr>
        <w:spacing w:line="4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使用单位：</w:t>
      </w:r>
    </w:p>
    <w:p w:rsidR="00AA3E79" w:rsidRDefault="00B42DB0">
      <w:pPr>
        <w:spacing w:line="420" w:lineRule="exact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（主要负责人签名并盖公章）  </w:t>
      </w:r>
    </w:p>
    <w:p w:rsidR="00AA3E79" w:rsidRDefault="00B42DB0">
      <w:pPr>
        <w:spacing w:line="420" w:lineRule="exact"/>
        <w:ind w:firstLineChars="2050" w:firstLine="574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AA3E79" w:rsidRDefault="00AA3E79">
      <w:pPr>
        <w:spacing w:line="420" w:lineRule="exact"/>
        <w:rPr>
          <w:sz w:val="24"/>
          <w:szCs w:val="32"/>
        </w:rPr>
      </w:pPr>
    </w:p>
    <w:sectPr w:rsidR="00AA3E79">
      <w:footerReference w:type="default" r:id="rId7"/>
      <w:pgSz w:w="11906" w:h="16838"/>
      <w:pgMar w:top="1644" w:right="1644" w:bottom="1417" w:left="164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D8" w:rsidRDefault="005B65D8">
      <w:r>
        <w:separator/>
      </w:r>
    </w:p>
  </w:endnote>
  <w:endnote w:type="continuationSeparator" w:id="0">
    <w:p w:rsidR="005B65D8" w:rsidRDefault="005B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微软雅黑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微软雅黑"/>
    <w:charset w:val="00"/>
    <w:family w:val="auto"/>
    <w:pitch w:val="default"/>
    <w:sig w:usb0="00000000" w:usb1="00000000" w:usb2="00000016" w:usb3="00000000" w:csb0="602E0107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79" w:rsidRDefault="00B42DB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A3E79" w:rsidRDefault="00B42DB0">
                          <w:pPr>
                            <w:pStyle w:val="a6"/>
                            <w:rPr>
                              <w:rFonts w:ascii="方正小标宋简体" w:eastAsia="方正小标宋简体" w:hAnsi="方正小标宋简体" w:cs="方正小标宋简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方正小标宋简体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小标宋简体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方正小标宋简体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C16682">
                            <w:rPr>
                              <w:rFonts w:ascii="Times New Roman" w:eastAsia="方正小标宋简体" w:hAnsi="Times New Roman" w:cs="Times New Roman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eastAsia="方正小标宋简体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IUwAm+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AA3E79" w:rsidRDefault="00B42DB0">
                    <w:pPr>
                      <w:pStyle w:val="a6"/>
                      <w:rPr>
                        <w:rFonts w:ascii="方正小标宋简体" w:eastAsia="方正小标宋简体" w:hAnsi="方正小标宋简体" w:cs="方正小标宋简体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方正小标宋简体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eastAsia="方正小标宋简体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方正小标宋简体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 w:rsidR="00C16682">
                      <w:rPr>
                        <w:rFonts w:ascii="Times New Roman" w:eastAsia="方正小标宋简体" w:hAnsi="Times New Roman" w:cs="Times New Roman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Times New Roman" w:eastAsia="方正小标宋简体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D8" w:rsidRDefault="005B65D8">
      <w:r>
        <w:separator/>
      </w:r>
    </w:p>
  </w:footnote>
  <w:footnote w:type="continuationSeparator" w:id="0">
    <w:p w:rsidR="005B65D8" w:rsidRDefault="005B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"/>
  <w:drawingGridVerticalSpacing w:val="1"/>
  <w:doNotUseMarginsForDrawingGridOrigin/>
  <w:drawingGridHorizontalOrigin w:val="0"/>
  <w:drawingGridVerticalOrigin w:val="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BA"/>
    <w:rsid w:val="CDED1517"/>
    <w:rsid w:val="DCF7B633"/>
    <w:rsid w:val="DFB72ABB"/>
    <w:rsid w:val="F795388F"/>
    <w:rsid w:val="F87FB0B0"/>
    <w:rsid w:val="FBA5CBEB"/>
    <w:rsid w:val="FF084278"/>
    <w:rsid w:val="FF4F106B"/>
    <w:rsid w:val="FF7D6CB8"/>
    <w:rsid w:val="FFC97E46"/>
    <w:rsid w:val="FFEFF5E2"/>
    <w:rsid w:val="00123C5B"/>
    <w:rsid w:val="00166AB7"/>
    <w:rsid w:val="00176BCA"/>
    <w:rsid w:val="00180B75"/>
    <w:rsid w:val="00193481"/>
    <w:rsid w:val="002521AE"/>
    <w:rsid w:val="00267E5D"/>
    <w:rsid w:val="003C7CF8"/>
    <w:rsid w:val="004478DD"/>
    <w:rsid w:val="00573E55"/>
    <w:rsid w:val="005B3F6E"/>
    <w:rsid w:val="005B5A1B"/>
    <w:rsid w:val="005B65D8"/>
    <w:rsid w:val="005C2FAC"/>
    <w:rsid w:val="005D50EE"/>
    <w:rsid w:val="005F2981"/>
    <w:rsid w:val="00647214"/>
    <w:rsid w:val="006A72D9"/>
    <w:rsid w:val="00704F0A"/>
    <w:rsid w:val="007F4851"/>
    <w:rsid w:val="0081085C"/>
    <w:rsid w:val="00867131"/>
    <w:rsid w:val="008732BA"/>
    <w:rsid w:val="008D66D0"/>
    <w:rsid w:val="00962D54"/>
    <w:rsid w:val="00A2511E"/>
    <w:rsid w:val="00A800DC"/>
    <w:rsid w:val="00AA3E79"/>
    <w:rsid w:val="00B42DB0"/>
    <w:rsid w:val="00BA2A6F"/>
    <w:rsid w:val="00C16682"/>
    <w:rsid w:val="00C87021"/>
    <w:rsid w:val="00CC059F"/>
    <w:rsid w:val="00D158E9"/>
    <w:rsid w:val="00D83E9A"/>
    <w:rsid w:val="00E01FC5"/>
    <w:rsid w:val="00E30A79"/>
    <w:rsid w:val="00EE3715"/>
    <w:rsid w:val="00EF3D6A"/>
    <w:rsid w:val="00F20135"/>
    <w:rsid w:val="00F87C44"/>
    <w:rsid w:val="01BD28AB"/>
    <w:rsid w:val="07350209"/>
    <w:rsid w:val="0BEEB01C"/>
    <w:rsid w:val="0CCC7512"/>
    <w:rsid w:val="0EE632F1"/>
    <w:rsid w:val="0FFC3316"/>
    <w:rsid w:val="12F62516"/>
    <w:rsid w:val="182A08D9"/>
    <w:rsid w:val="196F428F"/>
    <w:rsid w:val="1AB15302"/>
    <w:rsid w:val="1D3756C1"/>
    <w:rsid w:val="1FDF4040"/>
    <w:rsid w:val="25982577"/>
    <w:rsid w:val="2BE06711"/>
    <w:rsid w:val="3078155A"/>
    <w:rsid w:val="32BE4262"/>
    <w:rsid w:val="334F6EDE"/>
    <w:rsid w:val="345929CA"/>
    <w:rsid w:val="3AE72F4F"/>
    <w:rsid w:val="3BE95BB2"/>
    <w:rsid w:val="41643D5B"/>
    <w:rsid w:val="43CC2440"/>
    <w:rsid w:val="44D50DCD"/>
    <w:rsid w:val="4A291349"/>
    <w:rsid w:val="4AF650FC"/>
    <w:rsid w:val="4C853B26"/>
    <w:rsid w:val="51A43A1D"/>
    <w:rsid w:val="56D7000C"/>
    <w:rsid w:val="5785EFB4"/>
    <w:rsid w:val="582C36DE"/>
    <w:rsid w:val="590309C4"/>
    <w:rsid w:val="59DFA3A5"/>
    <w:rsid w:val="5AE02119"/>
    <w:rsid w:val="5B140D42"/>
    <w:rsid w:val="68CB7E74"/>
    <w:rsid w:val="6A550C14"/>
    <w:rsid w:val="6C2F3C8A"/>
    <w:rsid w:val="6C4E44ED"/>
    <w:rsid w:val="6D6DF0D7"/>
    <w:rsid w:val="70E672B4"/>
    <w:rsid w:val="736A5160"/>
    <w:rsid w:val="73BFB537"/>
    <w:rsid w:val="74642E6A"/>
    <w:rsid w:val="79946D47"/>
    <w:rsid w:val="7AEF31EB"/>
    <w:rsid w:val="7BB7B082"/>
    <w:rsid w:val="7BEF8C45"/>
    <w:rsid w:val="7DE9A4D6"/>
    <w:rsid w:val="7E3173C2"/>
    <w:rsid w:val="7E896766"/>
    <w:rsid w:val="7F5D8D20"/>
    <w:rsid w:val="7FD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E0CA341-1764-40D1-8F3D-7274CF7F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qFormat="1"/>
    <w:lsdException w:name="List" w:qFormat="1"/>
    <w:lsdException w:name="Title" w:qFormat="1"/>
    <w:lsdException w:name="Default Paragraph Font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5">
    <w:name w:val="Body Text"/>
    <w:basedOn w:val="a"/>
    <w:qFormat/>
    <w:pPr>
      <w:spacing w:after="140" w:line="276" w:lineRule="auto"/>
    </w:p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List"/>
    <w:basedOn w:val="a5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Noto Sans CJK SC Regular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character" w:customStyle="1" w:styleId="1">
    <w:name w:val="默认段落字体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tao</cp:lastModifiedBy>
  <cp:revision>4</cp:revision>
  <cp:lastPrinted>2022-04-04T01:35:00Z</cp:lastPrinted>
  <dcterms:created xsi:type="dcterms:W3CDTF">2018-11-30T01:47:00Z</dcterms:created>
  <dcterms:modified xsi:type="dcterms:W3CDTF">2022-04-18T03:33:00Z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CCFDFDC93F964488AE488C08C34E2042</vt:lpwstr>
  </property>
</Properties>
</file>